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3" w:rsidRPr="00182505" w:rsidRDefault="00FE54E3" w:rsidP="00FE54E3">
      <w:pPr>
        <w:spacing w:after="0" w:line="360" w:lineRule="auto"/>
        <w:jc w:val="both"/>
        <w:rPr>
          <w:rFonts w:asciiTheme="majorHAnsi" w:hAnsiTheme="majorHAnsi" w:cs="Times New Roman"/>
          <w:b/>
          <w:sz w:val="24"/>
          <w:szCs w:val="24"/>
        </w:rPr>
      </w:pPr>
      <w:r w:rsidRPr="00182505">
        <w:rPr>
          <w:rFonts w:asciiTheme="majorHAnsi" w:hAnsiTheme="majorHAnsi" w:cs="Times New Roman"/>
          <w:b/>
          <w:sz w:val="24"/>
          <w:szCs w:val="24"/>
          <w:highlight w:val="lightGray"/>
        </w:rPr>
        <w:t>Original article:</w:t>
      </w:r>
    </w:p>
    <w:p w:rsidR="00FE54E3" w:rsidRPr="00182505" w:rsidRDefault="00FE54E3" w:rsidP="00FE54E3">
      <w:pPr>
        <w:spacing w:after="0" w:line="360" w:lineRule="auto"/>
        <w:jc w:val="both"/>
        <w:rPr>
          <w:rFonts w:asciiTheme="majorHAnsi" w:hAnsiTheme="majorHAnsi" w:cs="Times New Roman"/>
          <w:b/>
          <w:color w:val="1F497D" w:themeColor="text2"/>
          <w:sz w:val="28"/>
          <w:szCs w:val="28"/>
        </w:rPr>
      </w:pPr>
      <w:r w:rsidRPr="00182505">
        <w:rPr>
          <w:rFonts w:asciiTheme="majorHAnsi" w:hAnsiTheme="majorHAnsi" w:cs="Times New Roman"/>
          <w:b/>
          <w:color w:val="1F497D" w:themeColor="text2"/>
          <w:sz w:val="28"/>
          <w:szCs w:val="28"/>
        </w:rPr>
        <w:t>Study of influence of t</w:t>
      </w:r>
      <w:r>
        <w:rPr>
          <w:rFonts w:asciiTheme="majorHAnsi" w:hAnsiTheme="majorHAnsi" w:cs="Times New Roman"/>
          <w:b/>
          <w:color w:val="1F497D" w:themeColor="text2"/>
          <w:sz w:val="28"/>
          <w:szCs w:val="28"/>
        </w:rPr>
        <w:t>he duration of NIDDM on CCA-IMT</w:t>
      </w:r>
    </w:p>
    <w:p w:rsidR="00FE54E3" w:rsidRPr="00182505" w:rsidRDefault="00FE54E3" w:rsidP="00FE54E3">
      <w:pPr>
        <w:spacing w:after="0" w:line="360" w:lineRule="auto"/>
        <w:jc w:val="both"/>
        <w:rPr>
          <w:rFonts w:asciiTheme="majorHAnsi" w:hAnsiTheme="majorHAnsi" w:cs="Times New Roman"/>
          <w:b/>
        </w:rPr>
      </w:pPr>
      <w:r w:rsidRPr="00182505">
        <w:rPr>
          <w:rFonts w:asciiTheme="majorHAnsi" w:hAnsiTheme="majorHAnsi" w:cs="Times New Roman"/>
          <w:b/>
          <w:vertAlign w:val="superscript"/>
        </w:rPr>
        <w:t>1</w:t>
      </w:r>
      <w:r w:rsidRPr="00182505">
        <w:rPr>
          <w:rFonts w:asciiTheme="majorHAnsi" w:hAnsiTheme="majorHAnsi" w:cs="Times New Roman"/>
          <w:b/>
        </w:rPr>
        <w:t xml:space="preserve">Dr Ajay </w:t>
      </w:r>
      <w:proofErr w:type="spellStart"/>
      <w:proofErr w:type="gramStart"/>
      <w:r w:rsidRPr="00182505">
        <w:rPr>
          <w:rFonts w:asciiTheme="majorHAnsi" w:hAnsiTheme="majorHAnsi" w:cs="Times New Roman"/>
          <w:b/>
        </w:rPr>
        <w:t>Sabale</w:t>
      </w:r>
      <w:proofErr w:type="spellEnd"/>
      <w:r w:rsidRPr="00182505">
        <w:rPr>
          <w:rFonts w:asciiTheme="majorHAnsi" w:hAnsiTheme="majorHAnsi" w:cs="Times New Roman"/>
          <w:b/>
        </w:rPr>
        <w:t xml:space="preserve"> ,</w:t>
      </w:r>
      <w:proofErr w:type="gramEnd"/>
      <w:r w:rsidRPr="00182505">
        <w:rPr>
          <w:rFonts w:asciiTheme="majorHAnsi" w:hAnsiTheme="majorHAnsi" w:cs="Times New Roman"/>
          <w:b/>
        </w:rPr>
        <w:t xml:space="preserve"> </w:t>
      </w:r>
      <w:r w:rsidRPr="00182505">
        <w:rPr>
          <w:rFonts w:asciiTheme="majorHAnsi" w:hAnsiTheme="majorHAnsi" w:cs="Times New Roman"/>
          <w:b/>
          <w:vertAlign w:val="superscript"/>
        </w:rPr>
        <w:t>2</w:t>
      </w:r>
      <w:r w:rsidRPr="00182505">
        <w:rPr>
          <w:rFonts w:asciiTheme="majorHAnsi" w:hAnsiTheme="majorHAnsi" w:cs="Times New Roman"/>
          <w:b/>
        </w:rPr>
        <w:t xml:space="preserve">Dr </w:t>
      </w:r>
      <w:proofErr w:type="spellStart"/>
      <w:r w:rsidRPr="00182505">
        <w:rPr>
          <w:rFonts w:asciiTheme="majorHAnsi" w:hAnsiTheme="majorHAnsi" w:cs="Times New Roman"/>
          <w:b/>
        </w:rPr>
        <w:t>Jagganath</w:t>
      </w:r>
      <w:proofErr w:type="spellEnd"/>
      <w:r w:rsidRPr="00182505">
        <w:rPr>
          <w:rFonts w:asciiTheme="majorHAnsi" w:hAnsiTheme="majorHAnsi" w:cs="Times New Roman"/>
          <w:b/>
        </w:rPr>
        <w:t xml:space="preserve"> </w:t>
      </w:r>
      <w:proofErr w:type="spellStart"/>
      <w:r w:rsidRPr="00182505">
        <w:rPr>
          <w:rFonts w:asciiTheme="majorHAnsi" w:hAnsiTheme="majorHAnsi" w:cs="Times New Roman"/>
          <w:b/>
        </w:rPr>
        <w:t>Dhadwad</w:t>
      </w:r>
      <w:proofErr w:type="spellEnd"/>
      <w:r w:rsidRPr="00182505">
        <w:rPr>
          <w:rFonts w:asciiTheme="majorHAnsi" w:hAnsiTheme="majorHAnsi" w:cs="Times New Roman"/>
          <w:b/>
        </w:rPr>
        <w:t xml:space="preserve"> </w:t>
      </w:r>
    </w:p>
    <w:p w:rsidR="00FE54E3" w:rsidRPr="00182505" w:rsidRDefault="00FE54E3" w:rsidP="00FE54E3">
      <w:pPr>
        <w:spacing w:after="0" w:line="360" w:lineRule="auto"/>
        <w:jc w:val="both"/>
        <w:rPr>
          <w:rFonts w:asciiTheme="majorHAnsi" w:hAnsiTheme="majorHAnsi" w:cs="Times New Roman"/>
          <w:b/>
        </w:rPr>
      </w:pPr>
    </w:p>
    <w:p w:rsidR="00FE54E3" w:rsidRPr="00182505" w:rsidRDefault="00FE54E3" w:rsidP="00FE54E3">
      <w:pPr>
        <w:spacing w:after="0" w:line="360" w:lineRule="auto"/>
        <w:jc w:val="both"/>
        <w:rPr>
          <w:rFonts w:asciiTheme="majorHAnsi" w:hAnsiTheme="majorHAnsi" w:cs="Times New Roman"/>
          <w:sz w:val="18"/>
          <w:szCs w:val="18"/>
        </w:rPr>
      </w:pPr>
      <w:r w:rsidRPr="00182505">
        <w:rPr>
          <w:rFonts w:asciiTheme="majorHAnsi" w:hAnsiTheme="majorHAnsi" w:cs="Times New Roman"/>
          <w:sz w:val="18"/>
          <w:szCs w:val="18"/>
          <w:vertAlign w:val="superscript"/>
        </w:rPr>
        <w:t>1</w:t>
      </w:r>
      <w:r w:rsidRPr="00182505">
        <w:rPr>
          <w:rFonts w:asciiTheme="majorHAnsi" w:hAnsiTheme="majorHAnsi" w:cs="Times New Roman"/>
          <w:sz w:val="18"/>
          <w:szCs w:val="18"/>
        </w:rPr>
        <w:t xml:space="preserve">Assistant Professor, Department of Medicine, P. </w:t>
      </w:r>
      <w:proofErr w:type="spellStart"/>
      <w:r w:rsidRPr="00182505">
        <w:rPr>
          <w:rFonts w:asciiTheme="majorHAnsi" w:hAnsiTheme="majorHAnsi" w:cs="Times New Roman"/>
          <w:sz w:val="18"/>
          <w:szCs w:val="18"/>
        </w:rPr>
        <w:t>Vikhe</w:t>
      </w:r>
      <w:proofErr w:type="spellEnd"/>
      <w:r w:rsidRPr="00182505">
        <w:rPr>
          <w:rFonts w:asciiTheme="majorHAnsi" w:hAnsiTheme="majorHAnsi" w:cs="Times New Roman"/>
          <w:sz w:val="18"/>
          <w:szCs w:val="18"/>
        </w:rPr>
        <w:t xml:space="preserve"> Patil Medical College, </w:t>
      </w:r>
      <w:proofErr w:type="spellStart"/>
      <w:proofErr w:type="gramStart"/>
      <w:r w:rsidRPr="00182505">
        <w:rPr>
          <w:rFonts w:asciiTheme="majorHAnsi" w:hAnsiTheme="majorHAnsi" w:cs="Times New Roman"/>
          <w:sz w:val="18"/>
          <w:szCs w:val="18"/>
        </w:rPr>
        <w:t>Ahmednager</w:t>
      </w:r>
      <w:proofErr w:type="spellEnd"/>
      <w:r w:rsidRPr="00182505">
        <w:rPr>
          <w:rFonts w:asciiTheme="majorHAnsi" w:hAnsiTheme="majorHAnsi" w:cs="Times New Roman"/>
          <w:sz w:val="18"/>
          <w:szCs w:val="18"/>
        </w:rPr>
        <w:t xml:space="preserve"> ,</w:t>
      </w:r>
      <w:proofErr w:type="gramEnd"/>
      <w:r w:rsidRPr="00182505">
        <w:rPr>
          <w:rFonts w:asciiTheme="majorHAnsi" w:hAnsiTheme="majorHAnsi" w:cs="Times New Roman"/>
          <w:sz w:val="18"/>
          <w:szCs w:val="18"/>
        </w:rPr>
        <w:t xml:space="preserve"> Maharashtra </w:t>
      </w:r>
    </w:p>
    <w:p w:rsidR="00FE54E3" w:rsidRPr="00182505" w:rsidRDefault="00FE54E3" w:rsidP="00FE54E3">
      <w:pPr>
        <w:spacing w:after="0" w:line="360" w:lineRule="auto"/>
        <w:jc w:val="both"/>
        <w:rPr>
          <w:rFonts w:asciiTheme="majorHAnsi" w:hAnsiTheme="majorHAnsi" w:cs="Times New Roman"/>
          <w:sz w:val="18"/>
          <w:szCs w:val="18"/>
        </w:rPr>
      </w:pPr>
      <w:r w:rsidRPr="00182505">
        <w:rPr>
          <w:rFonts w:asciiTheme="majorHAnsi" w:hAnsiTheme="majorHAnsi" w:cs="Times New Roman"/>
          <w:sz w:val="18"/>
          <w:szCs w:val="18"/>
          <w:vertAlign w:val="superscript"/>
        </w:rPr>
        <w:t>2</w:t>
      </w:r>
      <w:r w:rsidRPr="00182505">
        <w:rPr>
          <w:rFonts w:asciiTheme="majorHAnsi" w:hAnsiTheme="majorHAnsi" w:cs="Times New Roman"/>
          <w:sz w:val="18"/>
          <w:szCs w:val="18"/>
        </w:rPr>
        <w:t xml:space="preserve">Associate Professor, Department of Medicine, P. Dr D Y Patil Medical College, </w:t>
      </w:r>
      <w:proofErr w:type="spellStart"/>
      <w:proofErr w:type="gramStart"/>
      <w:r w:rsidRPr="00182505">
        <w:rPr>
          <w:rFonts w:asciiTheme="majorHAnsi" w:hAnsiTheme="majorHAnsi" w:cs="Times New Roman"/>
          <w:sz w:val="18"/>
          <w:szCs w:val="18"/>
        </w:rPr>
        <w:t>Pimpri</w:t>
      </w:r>
      <w:proofErr w:type="spellEnd"/>
      <w:r w:rsidRPr="00182505">
        <w:rPr>
          <w:rFonts w:asciiTheme="majorHAnsi" w:hAnsiTheme="majorHAnsi" w:cs="Times New Roman"/>
          <w:sz w:val="18"/>
          <w:szCs w:val="18"/>
        </w:rPr>
        <w:t xml:space="preserve"> ,</w:t>
      </w:r>
      <w:proofErr w:type="gramEnd"/>
      <w:r w:rsidRPr="00182505">
        <w:rPr>
          <w:rFonts w:asciiTheme="majorHAnsi" w:hAnsiTheme="majorHAnsi" w:cs="Times New Roman"/>
          <w:sz w:val="18"/>
          <w:szCs w:val="18"/>
        </w:rPr>
        <w:t xml:space="preserve"> </w:t>
      </w:r>
      <w:proofErr w:type="spellStart"/>
      <w:r w:rsidRPr="00182505">
        <w:rPr>
          <w:rFonts w:asciiTheme="majorHAnsi" w:hAnsiTheme="majorHAnsi" w:cs="Times New Roman"/>
          <w:sz w:val="18"/>
          <w:szCs w:val="18"/>
        </w:rPr>
        <w:t>Pune</w:t>
      </w:r>
      <w:proofErr w:type="spellEnd"/>
      <w:r w:rsidRPr="00182505">
        <w:rPr>
          <w:rFonts w:asciiTheme="majorHAnsi" w:hAnsiTheme="majorHAnsi" w:cs="Times New Roman"/>
          <w:sz w:val="18"/>
          <w:szCs w:val="18"/>
        </w:rPr>
        <w:t xml:space="preserve"> , Maharashtra </w:t>
      </w:r>
    </w:p>
    <w:p w:rsidR="00FE54E3" w:rsidRPr="00182505" w:rsidRDefault="00FE54E3" w:rsidP="00FE54E3">
      <w:pPr>
        <w:pBdr>
          <w:bottom w:val="single" w:sz="6" w:space="1" w:color="auto"/>
        </w:pBdr>
        <w:spacing w:after="0" w:line="360" w:lineRule="auto"/>
        <w:jc w:val="both"/>
        <w:rPr>
          <w:rFonts w:asciiTheme="majorHAnsi" w:hAnsiTheme="majorHAnsi" w:cs="Times New Roman"/>
          <w:sz w:val="18"/>
          <w:szCs w:val="18"/>
        </w:rPr>
      </w:pPr>
      <w:r w:rsidRPr="00182505">
        <w:rPr>
          <w:rFonts w:asciiTheme="majorHAnsi" w:hAnsiTheme="majorHAnsi" w:cs="Times New Roman"/>
          <w:sz w:val="18"/>
          <w:szCs w:val="18"/>
        </w:rPr>
        <w:t xml:space="preserve">Corresponding author: Dr Ajay </w:t>
      </w:r>
      <w:proofErr w:type="spellStart"/>
      <w:r w:rsidRPr="00182505">
        <w:rPr>
          <w:rFonts w:asciiTheme="majorHAnsi" w:hAnsiTheme="majorHAnsi" w:cs="Times New Roman"/>
          <w:sz w:val="18"/>
          <w:szCs w:val="18"/>
        </w:rPr>
        <w:t>sabale</w:t>
      </w:r>
      <w:proofErr w:type="spellEnd"/>
    </w:p>
    <w:p w:rsidR="00FE54E3" w:rsidRDefault="00FE54E3" w:rsidP="00FE54E3">
      <w:pPr>
        <w:spacing w:after="0" w:line="360" w:lineRule="auto"/>
        <w:jc w:val="both"/>
        <w:rPr>
          <w:rFonts w:asciiTheme="majorHAnsi" w:hAnsiTheme="majorHAnsi" w:cs="Times New Roman"/>
          <w:b/>
          <w:sz w:val="20"/>
          <w:szCs w:val="20"/>
        </w:rPr>
      </w:pPr>
    </w:p>
    <w:p w:rsidR="00FE54E3" w:rsidRDefault="00FE54E3" w:rsidP="00FE54E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Abstract:</w:t>
      </w:r>
    </w:p>
    <w:p w:rsidR="00FE54E3" w:rsidRPr="00B67EB5" w:rsidRDefault="00FE54E3" w:rsidP="00FE54E3">
      <w:pPr>
        <w:spacing w:after="0" w:line="360" w:lineRule="auto"/>
        <w:jc w:val="both"/>
        <w:rPr>
          <w:rFonts w:ascii="Times New Roman" w:hAnsi="Times New Roman" w:cs="Times New Roman"/>
          <w:b/>
          <w:sz w:val="18"/>
          <w:szCs w:val="18"/>
        </w:rPr>
      </w:pPr>
      <w:r w:rsidRPr="00B67EB5">
        <w:rPr>
          <w:rFonts w:ascii="Times New Roman" w:hAnsi="Times New Roman" w:cs="Times New Roman"/>
          <w:b/>
          <w:sz w:val="18"/>
          <w:szCs w:val="18"/>
        </w:rPr>
        <w:t xml:space="preserve">Introduction:  </w:t>
      </w:r>
      <w:r w:rsidRPr="00B67EB5">
        <w:rPr>
          <w:rFonts w:ascii="Times New Roman" w:hAnsi="Times New Roman" w:cs="Times New Roman"/>
          <w:sz w:val="18"/>
          <w:szCs w:val="18"/>
        </w:rPr>
        <w:t xml:space="preserve">The unprecedented increase in diabetes and </w:t>
      </w:r>
      <w:proofErr w:type="spellStart"/>
      <w:r w:rsidRPr="00B67EB5">
        <w:rPr>
          <w:rFonts w:ascii="Times New Roman" w:hAnsi="Times New Roman" w:cs="Times New Roman"/>
          <w:sz w:val="18"/>
          <w:szCs w:val="18"/>
        </w:rPr>
        <w:t>cardiovasular</w:t>
      </w:r>
      <w:proofErr w:type="spellEnd"/>
      <w:r w:rsidRPr="00B67EB5">
        <w:rPr>
          <w:rFonts w:ascii="Times New Roman" w:hAnsi="Times New Roman" w:cs="Times New Roman"/>
          <w:sz w:val="18"/>
          <w:szCs w:val="18"/>
        </w:rPr>
        <w:t xml:space="preserve"> disease (CVD) prevalence is evident from the report of WHO which shows that India tops the world with the largest number of subjects. All these data suggest that the epidemic of type 2 DM and CAD has already assumed alarming proportions and urgent measures are needed to stem it. With this view present </w:t>
      </w:r>
      <w:proofErr w:type="gramStart"/>
      <w:r w:rsidRPr="00B67EB5">
        <w:rPr>
          <w:rFonts w:ascii="Times New Roman" w:hAnsi="Times New Roman" w:cs="Times New Roman"/>
          <w:sz w:val="18"/>
          <w:szCs w:val="18"/>
        </w:rPr>
        <w:t>work  was</w:t>
      </w:r>
      <w:proofErr w:type="gramEnd"/>
      <w:r w:rsidRPr="00B67EB5">
        <w:rPr>
          <w:rFonts w:ascii="Times New Roman" w:hAnsi="Times New Roman" w:cs="Times New Roman"/>
          <w:sz w:val="18"/>
          <w:szCs w:val="18"/>
        </w:rPr>
        <w:t xml:space="preserve"> planned to study of influence of the duration of NIDDM on CCA-IMT.</w:t>
      </w:r>
    </w:p>
    <w:p w:rsidR="00FE54E3" w:rsidRPr="00B67EB5" w:rsidRDefault="00FE54E3" w:rsidP="00FE54E3">
      <w:pPr>
        <w:spacing w:after="0" w:line="360" w:lineRule="auto"/>
        <w:jc w:val="both"/>
        <w:rPr>
          <w:rFonts w:ascii="Times New Roman" w:hAnsi="Times New Roman" w:cs="Times New Roman"/>
          <w:sz w:val="18"/>
          <w:szCs w:val="18"/>
        </w:rPr>
      </w:pPr>
      <w:r w:rsidRPr="00B67EB5">
        <w:rPr>
          <w:rFonts w:ascii="Times New Roman" w:hAnsi="Times New Roman" w:cs="Times New Roman"/>
          <w:b/>
          <w:sz w:val="18"/>
          <w:szCs w:val="18"/>
        </w:rPr>
        <w:t xml:space="preserve">Materials and </w:t>
      </w:r>
      <w:proofErr w:type="gramStart"/>
      <w:r w:rsidRPr="00B67EB5">
        <w:rPr>
          <w:rFonts w:ascii="Times New Roman" w:hAnsi="Times New Roman" w:cs="Times New Roman"/>
          <w:b/>
          <w:sz w:val="18"/>
          <w:szCs w:val="18"/>
        </w:rPr>
        <w:t>Methods</w:t>
      </w:r>
      <w:r w:rsidRPr="00B67EB5">
        <w:rPr>
          <w:rFonts w:ascii="Times New Roman" w:hAnsi="Times New Roman" w:cs="Times New Roman"/>
          <w:sz w:val="18"/>
          <w:szCs w:val="18"/>
        </w:rPr>
        <w:t xml:space="preserve"> :</w:t>
      </w:r>
      <w:proofErr w:type="gramEnd"/>
      <w:r w:rsidRPr="00B67EB5">
        <w:rPr>
          <w:rFonts w:ascii="Times New Roman" w:hAnsi="Times New Roman" w:cs="Times New Roman"/>
          <w:sz w:val="18"/>
          <w:szCs w:val="18"/>
        </w:rPr>
        <w:t xml:space="preserve"> From the diabetics who underwent coronary angiography in our institution, 20 patients having CAD and 20 patients having normal coronaries were selected. Each patient was subjected for carotid </w:t>
      </w:r>
      <w:proofErr w:type="spellStart"/>
      <w:r w:rsidRPr="00B67EB5">
        <w:rPr>
          <w:rFonts w:ascii="Times New Roman" w:hAnsi="Times New Roman" w:cs="Times New Roman"/>
          <w:sz w:val="18"/>
          <w:szCs w:val="18"/>
        </w:rPr>
        <w:t>dopper</w:t>
      </w:r>
      <w:proofErr w:type="spellEnd"/>
      <w:r w:rsidRPr="00B67EB5">
        <w:rPr>
          <w:rFonts w:ascii="Times New Roman" w:hAnsi="Times New Roman" w:cs="Times New Roman"/>
          <w:sz w:val="18"/>
          <w:szCs w:val="18"/>
        </w:rPr>
        <w:t xml:space="preserve"> to measure CCA-IMT during the same hospital stay. The sample size was estimated with the help of expert. </w:t>
      </w:r>
    </w:p>
    <w:p w:rsidR="00FE54E3" w:rsidRPr="00B67EB5" w:rsidRDefault="00FE54E3" w:rsidP="00FE54E3">
      <w:pPr>
        <w:spacing w:after="0" w:line="360" w:lineRule="auto"/>
        <w:jc w:val="both"/>
        <w:rPr>
          <w:rFonts w:ascii="Times New Roman" w:hAnsi="Times New Roman" w:cs="Times New Roman"/>
          <w:b/>
          <w:sz w:val="18"/>
          <w:szCs w:val="18"/>
        </w:rPr>
      </w:pPr>
      <w:r w:rsidRPr="00B67EB5">
        <w:rPr>
          <w:rFonts w:ascii="Times New Roman" w:hAnsi="Times New Roman" w:cs="Times New Roman"/>
          <w:b/>
          <w:sz w:val="18"/>
          <w:szCs w:val="18"/>
        </w:rPr>
        <w:t xml:space="preserve">Observations &amp; </w:t>
      </w:r>
      <w:proofErr w:type="gramStart"/>
      <w:r w:rsidRPr="00B67EB5">
        <w:rPr>
          <w:rFonts w:ascii="Times New Roman" w:hAnsi="Times New Roman" w:cs="Times New Roman"/>
          <w:b/>
          <w:sz w:val="18"/>
          <w:szCs w:val="18"/>
        </w:rPr>
        <w:t>results</w:t>
      </w:r>
      <w:r w:rsidRPr="00B67EB5">
        <w:rPr>
          <w:rFonts w:ascii="Times New Roman" w:hAnsi="Times New Roman" w:cs="Times New Roman"/>
          <w:sz w:val="18"/>
          <w:szCs w:val="18"/>
        </w:rPr>
        <w:t xml:space="preserve"> :</w:t>
      </w:r>
      <w:proofErr w:type="gramEnd"/>
      <w:r w:rsidRPr="00B67EB5">
        <w:rPr>
          <w:rFonts w:ascii="Times New Roman" w:hAnsi="Times New Roman" w:cs="Times New Roman"/>
          <w:sz w:val="18"/>
          <w:szCs w:val="18"/>
        </w:rPr>
        <w:t xml:space="preserve"> There is highly significant difference in mean IMT between type II DM and non-diabetics.</w:t>
      </w:r>
    </w:p>
    <w:p w:rsidR="00FE54E3" w:rsidRDefault="00FE54E3" w:rsidP="00FE54E3">
      <w:pPr>
        <w:pBdr>
          <w:bottom w:val="single" w:sz="6" w:space="1" w:color="auto"/>
        </w:pBdr>
        <w:spacing w:after="0" w:line="360" w:lineRule="auto"/>
        <w:jc w:val="both"/>
        <w:rPr>
          <w:rFonts w:ascii="Times New Roman" w:hAnsi="Times New Roman" w:cs="Times New Roman"/>
          <w:sz w:val="18"/>
          <w:szCs w:val="18"/>
        </w:rPr>
      </w:pPr>
      <w:r w:rsidRPr="00B67EB5">
        <w:rPr>
          <w:rFonts w:ascii="Times New Roman" w:hAnsi="Times New Roman" w:cs="Times New Roman"/>
          <w:b/>
          <w:sz w:val="18"/>
          <w:szCs w:val="18"/>
        </w:rPr>
        <w:t xml:space="preserve">Conclusion:  </w:t>
      </w:r>
      <w:r w:rsidRPr="00B67EB5">
        <w:rPr>
          <w:rFonts w:ascii="Times New Roman" w:hAnsi="Times New Roman" w:cs="Times New Roman"/>
          <w:sz w:val="18"/>
          <w:szCs w:val="18"/>
        </w:rPr>
        <w:t>Present study shows greater the duration of NIDDM, greater the IMT in NIDDM.</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E54E3"/>
    <w:rsid w:val="000061B3"/>
    <w:rsid w:val="0006104F"/>
    <w:rsid w:val="001170B6"/>
    <w:rsid w:val="00164A68"/>
    <w:rsid w:val="00274F00"/>
    <w:rsid w:val="004B274B"/>
    <w:rsid w:val="009E591E"/>
    <w:rsid w:val="00A83F59"/>
    <w:rsid w:val="00AE3137"/>
    <w:rsid w:val="00FE5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2015-12-27T08:26:00Z</dcterms:created>
  <dcterms:modified xsi:type="dcterms:W3CDTF">2015-12-27T08:26:00Z</dcterms:modified>
</cp:coreProperties>
</file>